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1728" w:rsidRDefault="00853C9F" w:rsidP="00AC1728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4DC11FF3" wp14:editId="04F395F5">
                <wp:simplePos x="0" y="0"/>
                <wp:positionH relativeFrom="column">
                  <wp:posOffset>-418465</wp:posOffset>
                </wp:positionH>
                <wp:positionV relativeFrom="paragraph">
                  <wp:posOffset>-387985</wp:posOffset>
                </wp:positionV>
                <wp:extent cx="1330325" cy="1076325"/>
                <wp:effectExtent l="0" t="0" r="6985" b="9525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F90" w:rsidRDefault="00B07C02">
                            <w:r w:rsidRPr="00B07C02">
                              <w:drawing>
                                <wp:inline distT="0" distB="0" distL="0" distR="0">
                                  <wp:extent cx="1133475" cy="1133475"/>
                                  <wp:effectExtent l="0" t="0" r="9525" b="9525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11FF3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-32.95pt;margin-top:-30.55pt;width:104.75pt;height:84.75pt;z-index:-251661313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" stroked="f">
                <v:textbox>
                  <w:txbxContent>
                    <w:p w:rsidR="00004F90" w:rsidRDefault="00B07C02">
                      <w:r w:rsidRPr="00B07C02">
                        <w:drawing>
                          <wp:inline distT="0" distB="0" distL="0" distR="0">
                            <wp:extent cx="1133475" cy="1133475"/>
                            <wp:effectExtent l="0" t="0" r="9525" b="9525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2E5FED" wp14:editId="2922E582">
                <wp:simplePos x="0" y="0"/>
                <wp:positionH relativeFrom="column">
                  <wp:posOffset>480060</wp:posOffset>
                </wp:positionH>
                <wp:positionV relativeFrom="paragraph">
                  <wp:posOffset>-502285</wp:posOffset>
                </wp:positionV>
                <wp:extent cx="6391275" cy="521970"/>
                <wp:effectExtent l="79375" t="0" r="0" b="7810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5219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728" w:rsidRPr="00853C9F" w:rsidRDefault="00A67719" w:rsidP="00A67719">
                            <w:pPr>
                              <w:ind w:firstLine="180"/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i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proofErr w:type="gramStart"/>
                            <w:r w:rsidR="00AC1728" w:rsidRPr="00EA4041">
                              <w:rPr>
                                <w:rFonts w:ascii="Arial Black" w:hAnsi="Arial Black" w:cs="Courier New"/>
                                <w:b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>ЭТО  НЕОБХОДИМО</w:t>
                            </w:r>
                            <w:proofErr w:type="gramEnd"/>
                            <w:r w:rsidR="001D346B" w:rsidRPr="00EA4041">
                              <w:rPr>
                                <w:rFonts w:ascii="Arial Black" w:hAnsi="Arial Black" w:cs="Courier New"/>
                                <w:b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C1728" w:rsidRPr="00853C9F">
                              <w:rPr>
                                <w:rFonts w:ascii="Arial Black" w:hAnsi="Arial Black" w:cs="Arial"/>
                                <w:b/>
                                <w:sz w:val="48"/>
                                <w:szCs w:val="4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ЗНАТЬ</w:t>
                            </w:r>
                            <w:r w:rsidR="00AC1728" w:rsidRPr="00853C9F">
                              <w:rPr>
                                <w:rFonts w:ascii="Arial" w:hAnsi="Arial" w:cs="Arial"/>
                                <w:b/>
                                <w:i/>
                                <w:sz w:val="52"/>
                                <w:szCs w:val="5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E5FED" id="Text Box 13" o:spid="_x0000_s1027" type="#_x0000_t202" style="position:absolute;margin-left:37.8pt;margin-top:-39.55pt;width:503.25pt;height:4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" fillcolor="yellow" stroked="f">
                <v:shadow on="t" opacity=".5" offset="-6pt,6pt"/>
                <v:textbox>
                  <w:txbxContent>
                    <w:p w:rsidR="00AC1728" w:rsidRPr="00853C9F" w:rsidRDefault="00A67719" w:rsidP="00A67719">
                      <w:pPr>
                        <w:ind w:firstLine="180"/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i/>
                          <w:spacing w:val="100"/>
                          <w:sz w:val="44"/>
                          <w:szCs w:val="44"/>
                          <w:u w:val="single"/>
                        </w:rPr>
                        <w:t xml:space="preserve">  </w:t>
                      </w:r>
                      <w:proofErr w:type="gramStart"/>
                      <w:r w:rsidR="00AC1728" w:rsidRPr="00EA4041">
                        <w:rPr>
                          <w:rFonts w:ascii="Arial Black" w:hAnsi="Arial Black" w:cs="Courier New"/>
                          <w:b/>
                          <w:spacing w:val="100"/>
                          <w:sz w:val="44"/>
                          <w:szCs w:val="44"/>
                          <w:u w:val="single"/>
                        </w:rPr>
                        <w:t>ЭТО  НЕОБХОДИМО</w:t>
                      </w:r>
                      <w:proofErr w:type="gramEnd"/>
                      <w:r w:rsidR="001D346B" w:rsidRPr="00EA4041">
                        <w:rPr>
                          <w:rFonts w:ascii="Arial Black" w:hAnsi="Arial Black" w:cs="Courier New"/>
                          <w:b/>
                          <w:spacing w:val="100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C1728" w:rsidRPr="00853C9F">
                        <w:rPr>
                          <w:rFonts w:ascii="Arial Black" w:hAnsi="Arial Black" w:cs="Arial"/>
                          <w:b/>
                          <w:sz w:val="48"/>
                          <w:szCs w:val="48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ЗНАТЬ</w:t>
                      </w:r>
                      <w:r w:rsidR="00AC1728" w:rsidRPr="00853C9F">
                        <w:rPr>
                          <w:rFonts w:ascii="Arial" w:hAnsi="Arial" w:cs="Arial"/>
                          <w:b/>
                          <w:i/>
                          <w:sz w:val="52"/>
                          <w:szCs w:val="52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B07C02" w:rsidRPr="00B07C02" w:rsidRDefault="00B07C02" w:rsidP="00B07C02">
      <w:pPr>
        <w:ind w:firstLine="993"/>
        <w:jc w:val="center"/>
        <w:rPr>
          <w:b/>
          <w:color w:val="0066FF"/>
          <w:sz w:val="16"/>
          <w:szCs w:val="16"/>
        </w:rPr>
      </w:pPr>
      <w:r w:rsidRPr="00B07C02">
        <w:rPr>
          <w:rFonts w:ascii="CIDFont+F3" w:hAnsi="CIDFont+F3" w:cs="CIDFont+F3"/>
          <w:b/>
          <w:color w:val="C10000"/>
          <w:sz w:val="44"/>
          <w:szCs w:val="44"/>
          <w:lang w:eastAsia="ru-RU"/>
        </w:rPr>
        <w:t>ПРОФИЛАКТИКА, ПРИЗНАКИ И ПОМОЩЬ</w:t>
      </w:r>
      <w:r w:rsidRPr="00B07C02">
        <w:rPr>
          <w:rFonts w:ascii="CIDFont+F3" w:hAnsi="CIDFont+F3" w:cs="CIDFont+F3"/>
          <w:b/>
          <w:color w:val="C10000"/>
          <w:sz w:val="44"/>
          <w:szCs w:val="44"/>
          <w:lang w:eastAsia="ru-RU"/>
        </w:rPr>
        <w:t xml:space="preserve"> </w:t>
      </w:r>
      <w:r w:rsidRPr="00B07C02">
        <w:rPr>
          <w:rFonts w:ascii="CIDFont+F3" w:hAnsi="CIDFont+F3" w:cs="CIDFont+F3"/>
          <w:b/>
          <w:color w:val="C10000"/>
          <w:sz w:val="44"/>
          <w:szCs w:val="44"/>
          <w:lang w:eastAsia="ru-RU"/>
        </w:rPr>
        <w:t>ПРИ ТЕПЛОВОМ И СОЛНЕЧНОМ УДАРЕ</w:t>
      </w:r>
    </w:p>
    <w:tbl>
      <w:tblPr>
        <w:tblW w:w="11482" w:type="dxa"/>
        <w:tblInd w:w="-601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 w:firstRow="1" w:lastRow="0" w:firstColumn="1" w:lastColumn="0" w:noHBand="0" w:noVBand="1"/>
      </w:tblPr>
      <w:tblGrid>
        <w:gridCol w:w="5671"/>
        <w:gridCol w:w="5811"/>
      </w:tblGrid>
      <w:tr w:rsidR="00EE14F8" w:rsidRPr="00843FDD" w:rsidTr="00B07C02">
        <w:trPr>
          <w:trHeight w:val="3591"/>
        </w:trPr>
        <w:tc>
          <w:tcPr>
            <w:tcW w:w="11482" w:type="dxa"/>
            <w:gridSpan w:val="2"/>
            <w:shd w:val="clear" w:color="auto" w:fill="D9E2F3"/>
          </w:tcPr>
          <w:p w:rsidR="00B07C02" w:rsidRPr="00B07C02" w:rsidRDefault="00245AA1" w:rsidP="00B07C02">
            <w:pPr>
              <w:pStyle w:val="af2"/>
              <w:contextualSpacing/>
              <w:jc w:val="both"/>
              <w:rPr>
                <w:color w:val="262626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F313424" wp14:editId="7DAA447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22225</wp:posOffset>
                  </wp:positionV>
                  <wp:extent cx="1790700" cy="1653540"/>
                  <wp:effectExtent l="0" t="0" r="0" b="3810"/>
                  <wp:wrapTight wrapText="bothSides">
                    <wp:wrapPolygon edited="0">
                      <wp:start x="0" y="0"/>
                      <wp:lineTo x="0" y="21401"/>
                      <wp:lineTo x="21370" y="21401"/>
                      <wp:lineTo x="21370" y="0"/>
                      <wp:lineTo x="0" y="0"/>
                    </wp:wrapPolygon>
                  </wp:wrapTight>
                  <wp:docPr id="14" name="Рисунок 14" descr="https://gas-kvas.com/uploads/posts/2023-02/1676626075_gas-kvas-com-p-letnii-risunok-dlya-detei-v-detskom-sadu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s-kvas.com/uploads/posts/2023-02/1676626075_gas-kvas-com-p-letnii-risunok-dlya-detei-v-detskom-sadu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7C02" w:rsidRPr="00B07C02">
              <w:rPr>
                <w:color w:val="262626"/>
                <w:sz w:val="28"/>
                <w:szCs w:val="28"/>
              </w:rPr>
              <w:t>Жаркое лето несет с собой не только море радостей, но и</w:t>
            </w:r>
            <w:r w:rsidR="00B07C02">
              <w:rPr>
                <w:color w:val="262626"/>
                <w:sz w:val="28"/>
                <w:szCs w:val="28"/>
              </w:rPr>
              <w:t xml:space="preserve"> </w:t>
            </w:r>
            <w:r w:rsidR="00B07C02" w:rsidRPr="00B07C02">
              <w:rPr>
                <w:color w:val="262626"/>
                <w:sz w:val="28"/>
                <w:szCs w:val="28"/>
              </w:rPr>
              <w:t xml:space="preserve">массу неприятных сюрпризов. </w:t>
            </w:r>
            <w:r w:rsidR="00B07C02" w:rsidRPr="00B07C02">
              <w:rPr>
                <w:b/>
                <w:color w:val="FF0000"/>
                <w:sz w:val="28"/>
                <w:szCs w:val="28"/>
              </w:rPr>
              <w:t>СОЛНЕЧНЫЕ И</w:t>
            </w:r>
            <w:r w:rsidR="00B07C02" w:rsidRPr="00B07C02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B07C02" w:rsidRPr="00B07C02">
              <w:rPr>
                <w:b/>
                <w:color w:val="FF0000"/>
                <w:sz w:val="28"/>
                <w:szCs w:val="28"/>
              </w:rPr>
              <w:t>ТЕПЛОВЫЕ УДАРЫ</w:t>
            </w:r>
            <w:r w:rsidR="00B07C02" w:rsidRPr="00B07C02">
              <w:rPr>
                <w:color w:val="FF0000"/>
                <w:sz w:val="28"/>
                <w:szCs w:val="28"/>
              </w:rPr>
              <w:t xml:space="preserve"> </w:t>
            </w:r>
            <w:r w:rsidR="00B07C02" w:rsidRPr="00B07C02">
              <w:rPr>
                <w:color w:val="262626"/>
                <w:sz w:val="28"/>
                <w:szCs w:val="28"/>
              </w:rPr>
              <w:t>– одни из главных опасностей</w:t>
            </w:r>
            <w:r w:rsidR="00B07C02">
              <w:rPr>
                <w:color w:val="262626"/>
                <w:sz w:val="28"/>
                <w:szCs w:val="28"/>
              </w:rPr>
              <w:t xml:space="preserve"> </w:t>
            </w:r>
            <w:r w:rsidR="00B07C02" w:rsidRPr="00B07C02">
              <w:rPr>
                <w:color w:val="262626"/>
                <w:sz w:val="28"/>
                <w:szCs w:val="28"/>
              </w:rPr>
              <w:t>летнего сезона.</w:t>
            </w:r>
          </w:p>
          <w:p w:rsidR="00B07C02" w:rsidRPr="00B07C02" w:rsidRDefault="00B07C02" w:rsidP="00B07C02">
            <w:pPr>
              <w:pStyle w:val="af2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B07C02">
              <w:rPr>
                <w:b/>
                <w:color w:val="FF0000"/>
                <w:sz w:val="28"/>
                <w:szCs w:val="28"/>
              </w:rPr>
              <w:t>ПРОФИЛАКТИКА ТЕПЛОВОГО И СОЛНЕЧНОГО УДАРА</w:t>
            </w:r>
          </w:p>
          <w:p w:rsidR="00B07C02" w:rsidRDefault="00B07C02" w:rsidP="00B07C02">
            <w:pPr>
              <w:pStyle w:val="af2"/>
              <w:numPr>
                <w:ilvl w:val="0"/>
                <w:numId w:val="11"/>
              </w:numPr>
              <w:ind w:left="338"/>
              <w:contextualSpacing/>
              <w:jc w:val="both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с</w:t>
            </w:r>
            <w:r w:rsidRPr="00B07C02">
              <w:rPr>
                <w:color w:val="262626"/>
                <w:sz w:val="28"/>
                <w:szCs w:val="28"/>
              </w:rPr>
              <w:t>тарайтесь избегать пика солнцепека, особенно, если вы входите в группу риска. В самые</w:t>
            </w:r>
            <w:r w:rsidRPr="00B07C02">
              <w:rPr>
                <w:color w:val="262626"/>
                <w:sz w:val="28"/>
                <w:szCs w:val="28"/>
              </w:rPr>
              <w:t xml:space="preserve"> </w:t>
            </w:r>
            <w:r w:rsidRPr="00B07C02">
              <w:rPr>
                <w:color w:val="262626"/>
                <w:sz w:val="28"/>
                <w:szCs w:val="28"/>
              </w:rPr>
              <w:t>жаркие часы с 11.00 до 15.00 проводите в тени;</w:t>
            </w:r>
          </w:p>
          <w:p w:rsidR="00B07C02" w:rsidRDefault="00B07C02" w:rsidP="00B07C02">
            <w:pPr>
              <w:pStyle w:val="af2"/>
              <w:numPr>
                <w:ilvl w:val="0"/>
                <w:numId w:val="11"/>
              </w:numPr>
              <w:ind w:left="338"/>
              <w:contextualSpacing/>
              <w:jc w:val="both"/>
              <w:rPr>
                <w:color w:val="262626"/>
                <w:sz w:val="28"/>
                <w:szCs w:val="28"/>
              </w:rPr>
            </w:pPr>
            <w:r w:rsidRPr="00B07C02">
              <w:rPr>
                <w:color w:val="262626"/>
                <w:sz w:val="28"/>
                <w:szCs w:val="28"/>
              </w:rPr>
              <w:t>употребляйте больше жидкости, пейте простую воду без газа;</w:t>
            </w:r>
          </w:p>
          <w:p w:rsidR="00B07C02" w:rsidRDefault="00B07C02" w:rsidP="00B07C02">
            <w:pPr>
              <w:pStyle w:val="af2"/>
              <w:numPr>
                <w:ilvl w:val="0"/>
                <w:numId w:val="11"/>
              </w:numPr>
              <w:ind w:left="338"/>
              <w:contextualSpacing/>
              <w:jc w:val="both"/>
              <w:rPr>
                <w:color w:val="262626"/>
                <w:sz w:val="28"/>
                <w:szCs w:val="28"/>
              </w:rPr>
            </w:pPr>
            <w:r w:rsidRPr="00B07C02">
              <w:rPr>
                <w:color w:val="262626"/>
                <w:sz w:val="28"/>
                <w:szCs w:val="28"/>
              </w:rPr>
              <w:t>следите за питанием, старайтесь не употреблять соленую и жирную пищу. Отдайте</w:t>
            </w:r>
            <w:r w:rsidRPr="00B07C02">
              <w:rPr>
                <w:color w:val="262626"/>
                <w:sz w:val="28"/>
                <w:szCs w:val="28"/>
              </w:rPr>
              <w:t xml:space="preserve"> </w:t>
            </w:r>
            <w:r w:rsidRPr="00B07C02">
              <w:rPr>
                <w:color w:val="262626"/>
                <w:sz w:val="28"/>
                <w:szCs w:val="28"/>
              </w:rPr>
              <w:t>предпочтение фруктам, овощам, нежирному мясу, или рыбе (в небольшом количестве);</w:t>
            </w:r>
          </w:p>
          <w:p w:rsidR="00B07C02" w:rsidRDefault="00B07C02" w:rsidP="00B07C02">
            <w:pPr>
              <w:pStyle w:val="af2"/>
              <w:numPr>
                <w:ilvl w:val="0"/>
                <w:numId w:val="11"/>
              </w:numPr>
              <w:ind w:left="338"/>
              <w:contextualSpacing/>
              <w:jc w:val="both"/>
              <w:rPr>
                <w:color w:val="262626"/>
                <w:sz w:val="28"/>
                <w:szCs w:val="28"/>
              </w:rPr>
            </w:pPr>
            <w:r w:rsidRPr="00B07C02">
              <w:rPr>
                <w:color w:val="262626"/>
                <w:sz w:val="28"/>
                <w:szCs w:val="28"/>
              </w:rPr>
              <w:t>во время пребывания на солнце носите головные уборы: шляпу, кепку, панаму. Они смогут</w:t>
            </w:r>
            <w:r w:rsidRPr="00B07C02">
              <w:rPr>
                <w:color w:val="262626"/>
                <w:sz w:val="28"/>
                <w:szCs w:val="28"/>
              </w:rPr>
              <w:t xml:space="preserve"> </w:t>
            </w:r>
            <w:r w:rsidRPr="00B07C02">
              <w:rPr>
                <w:color w:val="262626"/>
                <w:sz w:val="28"/>
                <w:szCs w:val="28"/>
              </w:rPr>
              <w:t>защитить голову от перегрева;</w:t>
            </w:r>
          </w:p>
          <w:p w:rsidR="00EE14F8" w:rsidRPr="00E86A63" w:rsidRDefault="00B07C02" w:rsidP="00B07C02">
            <w:pPr>
              <w:pStyle w:val="af2"/>
              <w:numPr>
                <w:ilvl w:val="0"/>
                <w:numId w:val="11"/>
              </w:numPr>
              <w:spacing w:before="0" w:beforeAutospacing="0" w:after="0" w:afterAutospacing="0"/>
              <w:ind w:left="334" w:hanging="357"/>
              <w:contextualSpacing/>
              <w:jc w:val="both"/>
              <w:rPr>
                <w:b/>
                <w:color w:val="262626"/>
                <w:sz w:val="28"/>
                <w:szCs w:val="28"/>
              </w:rPr>
            </w:pPr>
            <w:r w:rsidRPr="00B07C02">
              <w:rPr>
                <w:color w:val="262626"/>
                <w:sz w:val="28"/>
                <w:szCs w:val="28"/>
              </w:rPr>
              <w:t>носите легкие, удобные вещи из натуральных материалов. Выбирайте одежду светлых тонов,</w:t>
            </w:r>
            <w:r>
              <w:rPr>
                <w:color w:val="262626"/>
                <w:sz w:val="28"/>
                <w:szCs w:val="28"/>
              </w:rPr>
              <w:t xml:space="preserve"> </w:t>
            </w:r>
            <w:r w:rsidRPr="00B07C02">
              <w:rPr>
                <w:color w:val="262626"/>
                <w:sz w:val="28"/>
                <w:szCs w:val="28"/>
              </w:rPr>
              <w:t>поскольку они отражают свет.</w:t>
            </w:r>
          </w:p>
        </w:tc>
      </w:tr>
      <w:tr w:rsidR="005365E6" w:rsidRPr="00843FDD" w:rsidTr="00BD605A">
        <w:trPr>
          <w:trHeight w:val="4016"/>
        </w:trPr>
        <w:tc>
          <w:tcPr>
            <w:tcW w:w="5671" w:type="dxa"/>
            <w:shd w:val="clear" w:color="auto" w:fill="FBE4D5"/>
          </w:tcPr>
          <w:p w:rsidR="00B07C02" w:rsidRPr="00B07C02" w:rsidRDefault="00BD605A" w:rsidP="00245AA1">
            <w:pPr>
              <w:ind w:left="34" w:right="34" w:firstLine="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45AA1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6F2F23D" wp14:editId="7143E1B4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0</wp:posOffset>
                  </wp:positionV>
                  <wp:extent cx="1504361" cy="1440000"/>
                  <wp:effectExtent l="0" t="0" r="635" b="8255"/>
                  <wp:wrapTight wrapText="bothSides">
                    <wp:wrapPolygon edited="0">
                      <wp:start x="0" y="0"/>
                      <wp:lineTo x="0" y="21438"/>
                      <wp:lineTo x="21336" y="21438"/>
                      <wp:lineTo x="21336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61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07C02" w:rsidRPr="00B07C02">
              <w:rPr>
                <w:b/>
                <w:bCs/>
                <w:color w:val="FF0000"/>
                <w:sz w:val="28"/>
                <w:szCs w:val="28"/>
              </w:rPr>
              <w:t>ПРИЗНАКИ И СИМПТОМЫ ТЕПЛОВОГО УДАРА:</w:t>
            </w:r>
          </w:p>
          <w:p w:rsidR="00245AA1" w:rsidRPr="00245AA1" w:rsidRDefault="00B07C02" w:rsidP="00245AA1">
            <w:pPr>
              <w:pStyle w:val="af1"/>
              <w:numPr>
                <w:ilvl w:val="0"/>
                <w:numId w:val="13"/>
              </w:numPr>
              <w:ind w:left="0" w:right="34" w:firstLine="0"/>
              <w:jc w:val="both"/>
              <w:rPr>
                <w:b/>
                <w:bCs/>
                <w:sz w:val="28"/>
                <w:szCs w:val="28"/>
              </w:rPr>
            </w:pPr>
            <w:r w:rsidRPr="00245AA1">
              <w:rPr>
                <w:b/>
                <w:bCs/>
                <w:sz w:val="28"/>
                <w:szCs w:val="28"/>
              </w:rPr>
              <w:t>общая слабость, сонливость;</w:t>
            </w:r>
          </w:p>
          <w:p w:rsidR="00245AA1" w:rsidRPr="00245AA1" w:rsidRDefault="00B07C02" w:rsidP="00245AA1">
            <w:pPr>
              <w:pStyle w:val="af1"/>
              <w:numPr>
                <w:ilvl w:val="0"/>
                <w:numId w:val="13"/>
              </w:numPr>
              <w:ind w:left="0" w:right="34" w:firstLine="0"/>
              <w:jc w:val="both"/>
              <w:rPr>
                <w:b/>
                <w:bCs/>
                <w:sz w:val="28"/>
                <w:szCs w:val="28"/>
              </w:rPr>
            </w:pPr>
            <w:r w:rsidRPr="00245AA1">
              <w:rPr>
                <w:b/>
                <w:bCs/>
                <w:sz w:val="28"/>
                <w:szCs w:val="28"/>
              </w:rPr>
              <w:t>головная боль, головокружение;</w:t>
            </w:r>
          </w:p>
          <w:p w:rsidR="00245AA1" w:rsidRPr="00245AA1" w:rsidRDefault="00B07C02" w:rsidP="00245AA1">
            <w:pPr>
              <w:pStyle w:val="af1"/>
              <w:numPr>
                <w:ilvl w:val="0"/>
                <w:numId w:val="12"/>
              </w:numPr>
              <w:ind w:left="0" w:right="34" w:firstLine="54"/>
              <w:rPr>
                <w:b/>
                <w:bCs/>
                <w:sz w:val="28"/>
                <w:szCs w:val="28"/>
              </w:rPr>
            </w:pPr>
            <w:r w:rsidRPr="00245AA1">
              <w:rPr>
                <w:b/>
                <w:bCs/>
                <w:sz w:val="28"/>
                <w:szCs w:val="28"/>
              </w:rPr>
              <w:t>повышение температуры тела;</w:t>
            </w:r>
          </w:p>
          <w:p w:rsidR="00245AA1" w:rsidRPr="00245AA1" w:rsidRDefault="00B07C02" w:rsidP="00245AA1">
            <w:pPr>
              <w:pStyle w:val="af1"/>
              <w:numPr>
                <w:ilvl w:val="0"/>
                <w:numId w:val="12"/>
              </w:numPr>
              <w:ind w:left="0" w:right="34" w:firstLine="54"/>
              <w:rPr>
                <w:b/>
                <w:bCs/>
                <w:sz w:val="28"/>
                <w:szCs w:val="28"/>
              </w:rPr>
            </w:pPr>
            <w:r w:rsidRPr="00245AA1">
              <w:rPr>
                <w:b/>
                <w:bCs/>
                <w:sz w:val="28"/>
                <w:szCs w:val="28"/>
              </w:rPr>
              <w:t>покрасневшая горячая сухая кожа;</w:t>
            </w:r>
          </w:p>
          <w:p w:rsidR="00245AA1" w:rsidRPr="00245AA1" w:rsidRDefault="00B07C02" w:rsidP="00245AA1">
            <w:pPr>
              <w:pStyle w:val="af1"/>
              <w:numPr>
                <w:ilvl w:val="0"/>
                <w:numId w:val="12"/>
              </w:numPr>
              <w:ind w:left="0" w:right="34" w:firstLine="54"/>
              <w:rPr>
                <w:b/>
                <w:bCs/>
                <w:sz w:val="28"/>
                <w:szCs w:val="28"/>
              </w:rPr>
            </w:pPr>
            <w:r w:rsidRPr="00245AA1">
              <w:rPr>
                <w:b/>
                <w:bCs/>
                <w:sz w:val="28"/>
                <w:szCs w:val="28"/>
              </w:rPr>
              <w:t>учащенный слабый пульс, переходящий в аритмию;</w:t>
            </w:r>
          </w:p>
          <w:p w:rsidR="00E86A63" w:rsidRPr="00245AA1" w:rsidRDefault="00B07C02" w:rsidP="00245AA1">
            <w:pPr>
              <w:pStyle w:val="af1"/>
              <w:numPr>
                <w:ilvl w:val="0"/>
                <w:numId w:val="12"/>
              </w:numPr>
              <w:ind w:left="0" w:right="34" w:firstLine="54"/>
              <w:rPr>
                <w:b/>
                <w:bCs/>
                <w:color w:val="FF0000"/>
                <w:sz w:val="28"/>
                <w:szCs w:val="28"/>
              </w:rPr>
            </w:pPr>
            <w:r w:rsidRPr="00245AA1">
              <w:rPr>
                <w:b/>
                <w:bCs/>
                <w:sz w:val="28"/>
                <w:szCs w:val="28"/>
              </w:rPr>
              <w:t>учащенное поверхностное дыхание.</w:t>
            </w:r>
          </w:p>
        </w:tc>
        <w:tc>
          <w:tcPr>
            <w:tcW w:w="5811" w:type="dxa"/>
            <w:shd w:val="clear" w:color="auto" w:fill="FFF2CC" w:themeFill="accent4" w:themeFillTint="33"/>
          </w:tcPr>
          <w:p w:rsidR="00B07C02" w:rsidRPr="00245AA1" w:rsidRDefault="00BD605A" w:rsidP="00245AA1">
            <w:pPr>
              <w:pStyle w:val="af2"/>
              <w:shd w:val="clear" w:color="auto" w:fill="FFF2CC"/>
              <w:jc w:val="center"/>
              <w:rPr>
                <w:b/>
                <w:noProof/>
                <w:color w:val="FF0000"/>
                <w:sz w:val="28"/>
                <w:szCs w:val="28"/>
              </w:rPr>
            </w:pPr>
            <w:r w:rsidRPr="00245AA1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6BE77E3C" wp14:editId="2AE2AAAD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0</wp:posOffset>
                  </wp:positionV>
                  <wp:extent cx="1526524" cy="1440000"/>
                  <wp:effectExtent l="0" t="0" r="0" b="8255"/>
                  <wp:wrapTight wrapText="bothSides">
                    <wp:wrapPolygon edited="0">
                      <wp:start x="0" y="0"/>
                      <wp:lineTo x="0" y="21438"/>
                      <wp:lineTo x="21303" y="21438"/>
                      <wp:lineTo x="21303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24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07C02" w:rsidRPr="00245AA1">
              <w:rPr>
                <w:b/>
                <w:noProof/>
                <w:color w:val="FF0000"/>
                <w:sz w:val="28"/>
                <w:szCs w:val="28"/>
              </w:rPr>
              <w:t>ПРИЗНАКИ И СИМПТОМЫ СОЛНЕЧНОГО УДАРА:</w:t>
            </w:r>
          </w:p>
          <w:p w:rsidR="00B07C02" w:rsidRPr="00245AA1" w:rsidRDefault="00B07C02" w:rsidP="00245AA1">
            <w:pPr>
              <w:pStyle w:val="af2"/>
              <w:numPr>
                <w:ilvl w:val="0"/>
                <w:numId w:val="12"/>
              </w:numPr>
              <w:shd w:val="clear" w:color="auto" w:fill="FFF2CC"/>
              <w:spacing w:before="0" w:beforeAutospacing="0" w:after="0" w:afterAutospacing="0"/>
              <w:rPr>
                <w:b/>
                <w:noProof/>
                <w:sz w:val="28"/>
                <w:szCs w:val="28"/>
              </w:rPr>
            </w:pPr>
            <w:r w:rsidRPr="00245AA1">
              <w:rPr>
                <w:b/>
                <w:noProof/>
                <w:sz w:val="28"/>
                <w:szCs w:val="28"/>
              </w:rPr>
              <w:t>покрасневшая кожа, пузыри;</w:t>
            </w:r>
          </w:p>
          <w:p w:rsidR="00B07C02" w:rsidRPr="00245AA1" w:rsidRDefault="00B07C02" w:rsidP="00BD605A">
            <w:pPr>
              <w:pStyle w:val="af2"/>
              <w:numPr>
                <w:ilvl w:val="0"/>
                <w:numId w:val="12"/>
              </w:numPr>
              <w:shd w:val="clear" w:color="auto" w:fill="FFF2CC"/>
              <w:spacing w:before="0" w:beforeAutospacing="0" w:after="0" w:afterAutospacing="0"/>
              <w:ind w:left="55" w:firstLine="0"/>
              <w:rPr>
                <w:b/>
                <w:noProof/>
                <w:sz w:val="28"/>
                <w:szCs w:val="28"/>
              </w:rPr>
            </w:pPr>
            <w:r w:rsidRPr="00245AA1">
              <w:rPr>
                <w:b/>
                <w:noProof/>
                <w:sz w:val="28"/>
                <w:szCs w:val="28"/>
              </w:rPr>
              <w:t xml:space="preserve">сильная головная </w:t>
            </w:r>
            <w:bookmarkStart w:id="0" w:name="_GoBack"/>
            <w:bookmarkEnd w:id="0"/>
            <w:r w:rsidRPr="00245AA1">
              <w:rPr>
                <w:b/>
                <w:noProof/>
                <w:sz w:val="28"/>
                <w:szCs w:val="28"/>
              </w:rPr>
              <w:t>боль, головокружение;</w:t>
            </w:r>
          </w:p>
          <w:p w:rsidR="00B07C02" w:rsidRPr="00245AA1" w:rsidRDefault="00B07C02" w:rsidP="00BD605A">
            <w:pPr>
              <w:pStyle w:val="af2"/>
              <w:numPr>
                <w:ilvl w:val="0"/>
                <w:numId w:val="12"/>
              </w:numPr>
              <w:shd w:val="clear" w:color="auto" w:fill="FFF2CC"/>
              <w:spacing w:before="0" w:beforeAutospacing="0" w:after="0" w:afterAutospacing="0"/>
              <w:ind w:left="55" w:firstLine="0"/>
              <w:rPr>
                <w:b/>
                <w:noProof/>
                <w:sz w:val="28"/>
                <w:szCs w:val="28"/>
              </w:rPr>
            </w:pPr>
            <w:r w:rsidRPr="00245AA1">
              <w:rPr>
                <w:b/>
                <w:noProof/>
                <w:sz w:val="28"/>
                <w:szCs w:val="28"/>
              </w:rPr>
              <w:t>тошнота, рвота;</w:t>
            </w:r>
          </w:p>
          <w:p w:rsidR="00E86A63" w:rsidRPr="00EE14F8" w:rsidRDefault="00B07C02" w:rsidP="00245AA1">
            <w:pPr>
              <w:pStyle w:val="af2"/>
              <w:numPr>
                <w:ilvl w:val="0"/>
                <w:numId w:val="12"/>
              </w:numPr>
              <w:shd w:val="clear" w:color="auto" w:fill="FFF2CC"/>
              <w:spacing w:before="0" w:beforeAutospacing="0" w:after="0" w:afterAutospacing="0"/>
              <w:ind w:left="55" w:firstLine="0"/>
              <w:rPr>
                <w:sz w:val="28"/>
                <w:szCs w:val="28"/>
              </w:rPr>
            </w:pPr>
            <w:r w:rsidRPr="00245AA1">
              <w:rPr>
                <w:b/>
                <w:noProof/>
                <w:sz w:val="28"/>
                <w:szCs w:val="28"/>
              </w:rPr>
              <w:t>учащенный пульс, нарушается деятельность сердца.</w:t>
            </w:r>
          </w:p>
        </w:tc>
      </w:tr>
      <w:tr w:rsidR="00B07C02" w:rsidRPr="005365E6" w:rsidTr="00B07C02">
        <w:trPr>
          <w:trHeight w:val="4225"/>
        </w:trPr>
        <w:tc>
          <w:tcPr>
            <w:tcW w:w="11482" w:type="dxa"/>
            <w:gridSpan w:val="2"/>
            <w:shd w:val="clear" w:color="auto" w:fill="DEEAF6" w:themeFill="accent1" w:themeFillTint="33"/>
          </w:tcPr>
          <w:p w:rsidR="00B07C02" w:rsidRPr="00B07C02" w:rsidRDefault="00B07C02" w:rsidP="00245AA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B07C02">
              <w:rPr>
                <w:b/>
                <w:color w:val="FF0000"/>
                <w:sz w:val="28"/>
                <w:szCs w:val="28"/>
              </w:rPr>
              <w:t>ПЕРВАЯ ПОМОЩЬ</w:t>
            </w:r>
          </w:p>
          <w:p w:rsidR="00B07C02" w:rsidRPr="00245AA1" w:rsidRDefault="00245AA1" w:rsidP="00245AA1">
            <w:pPr>
              <w:pStyle w:val="af1"/>
              <w:numPr>
                <w:ilvl w:val="0"/>
                <w:numId w:val="12"/>
              </w:num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4C9DB5E" wp14:editId="5EF1935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29845</wp:posOffset>
                  </wp:positionV>
                  <wp:extent cx="3199765" cy="1799590"/>
                  <wp:effectExtent l="0" t="0" r="635" b="0"/>
                  <wp:wrapTight wrapText="bothSides">
                    <wp:wrapPolygon edited="0">
                      <wp:start x="0" y="0"/>
                      <wp:lineTo x="0" y="21265"/>
                      <wp:lineTo x="21476" y="21265"/>
                      <wp:lineTo x="21476" y="0"/>
                      <wp:lineTo x="0" y="0"/>
                    </wp:wrapPolygon>
                  </wp:wrapTight>
                  <wp:docPr id="15" name="Рисунок 15" descr="https://buroperevodov.su/800/600/http/imgix.bustle.com/scary-mommy/2017/06/shutterstock_547972966-2.jpg?w=1200&amp;h=630&amp;fit=crop&amp;crop=faces&amp;fm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uroperevodov.su/800/600/http/imgix.bustle.com/scary-mommy/2017/06/shutterstock_547972966-2.jpg?w=1200&amp;h=630&amp;fit=crop&amp;crop=faces&amp;fm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9765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7C02" w:rsidRPr="00245AA1">
              <w:rPr>
                <w:b/>
                <w:color w:val="000000" w:themeColor="text1"/>
                <w:sz w:val="28"/>
                <w:szCs w:val="28"/>
              </w:rPr>
              <w:t>Переместите пострадавшего в прохладное место.</w:t>
            </w:r>
            <w:r w:rsidRPr="00245AA1">
              <w:rPr>
                <w:noProof/>
                <w:color w:val="000000" w:themeColor="text1"/>
              </w:rPr>
              <w:t xml:space="preserve"> </w:t>
            </w:r>
          </w:p>
          <w:p w:rsidR="00B07C02" w:rsidRPr="00245AA1" w:rsidRDefault="00B07C02" w:rsidP="00245AA1">
            <w:pPr>
              <w:pStyle w:val="af1"/>
              <w:numPr>
                <w:ilvl w:val="0"/>
                <w:numId w:val="12"/>
              </w:num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45AA1">
              <w:rPr>
                <w:b/>
                <w:color w:val="000000" w:themeColor="text1"/>
                <w:sz w:val="28"/>
                <w:szCs w:val="28"/>
              </w:rPr>
              <w:t>Дайте пострадавшему охлажденной воды или напитка.</w:t>
            </w:r>
          </w:p>
          <w:p w:rsidR="00B07C02" w:rsidRPr="00245AA1" w:rsidRDefault="00B07C02" w:rsidP="00245AA1">
            <w:pPr>
              <w:pStyle w:val="af1"/>
              <w:numPr>
                <w:ilvl w:val="0"/>
                <w:numId w:val="12"/>
              </w:num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45AA1">
              <w:rPr>
                <w:b/>
                <w:color w:val="000000" w:themeColor="text1"/>
                <w:sz w:val="28"/>
                <w:szCs w:val="28"/>
              </w:rPr>
              <w:t>Расстегните стесняющую одежду.</w:t>
            </w:r>
          </w:p>
          <w:p w:rsidR="00B07C02" w:rsidRPr="00245AA1" w:rsidRDefault="00B07C02" w:rsidP="00245AA1">
            <w:pPr>
              <w:pStyle w:val="af1"/>
              <w:numPr>
                <w:ilvl w:val="0"/>
                <w:numId w:val="12"/>
              </w:num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45AA1">
              <w:rPr>
                <w:b/>
                <w:color w:val="000000" w:themeColor="text1"/>
                <w:sz w:val="28"/>
                <w:szCs w:val="28"/>
              </w:rPr>
              <w:t>Снимите одежду, пропитанную потом.</w:t>
            </w:r>
          </w:p>
          <w:p w:rsidR="00B07C02" w:rsidRPr="00245AA1" w:rsidRDefault="00B07C02" w:rsidP="00662B69">
            <w:pPr>
              <w:pStyle w:val="af1"/>
              <w:numPr>
                <w:ilvl w:val="0"/>
                <w:numId w:val="14"/>
              </w:num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45AA1">
              <w:rPr>
                <w:b/>
                <w:color w:val="000000" w:themeColor="text1"/>
                <w:sz w:val="28"/>
                <w:szCs w:val="28"/>
              </w:rPr>
              <w:t>Приложите к коже прохладные мокрые компрессы, для охлаждения крупных</w:t>
            </w:r>
            <w:r w:rsidR="00245AA1" w:rsidRPr="00245AA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45AA1">
              <w:rPr>
                <w:b/>
                <w:color w:val="000000" w:themeColor="text1"/>
                <w:sz w:val="28"/>
                <w:szCs w:val="28"/>
              </w:rPr>
              <w:t>кровеносных сосудов. Обмахивайте пострадавшего чем-нибудь, чтобы</w:t>
            </w:r>
            <w:r w:rsidR="00245AA1" w:rsidRPr="00245AA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45AA1">
              <w:rPr>
                <w:b/>
                <w:color w:val="000000" w:themeColor="text1"/>
                <w:sz w:val="28"/>
                <w:szCs w:val="28"/>
              </w:rPr>
              <w:t>обеспечить вентиляцию.</w:t>
            </w:r>
          </w:p>
          <w:p w:rsidR="00B07C02" w:rsidRPr="00BD605A" w:rsidRDefault="00B07C02" w:rsidP="00BD605A">
            <w:pPr>
              <w:pStyle w:val="af1"/>
              <w:ind w:left="54" w:firstLine="666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45AA1">
              <w:rPr>
                <w:b/>
                <w:color w:val="000000" w:themeColor="text1"/>
                <w:sz w:val="28"/>
                <w:szCs w:val="28"/>
              </w:rPr>
              <w:t>Опасность солнечного и теплового удара заключается в том, что его симптомы могут</w:t>
            </w:r>
            <w:r w:rsidR="00245AA1" w:rsidRPr="00245AA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45AA1">
              <w:rPr>
                <w:b/>
                <w:color w:val="000000" w:themeColor="text1"/>
                <w:sz w:val="28"/>
                <w:szCs w:val="28"/>
              </w:rPr>
              <w:t>появиться не сразу, а ближе к вечеру, после того как человек провел день под жаркими</w:t>
            </w:r>
            <w:r w:rsidR="00BD605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45AA1">
              <w:rPr>
                <w:b/>
                <w:color w:val="000000" w:themeColor="text1"/>
                <w:sz w:val="28"/>
                <w:szCs w:val="28"/>
              </w:rPr>
              <w:t>лучами солнца. Симптомы могут развиваться крайне быстро.</w:t>
            </w:r>
          </w:p>
        </w:tc>
      </w:tr>
    </w:tbl>
    <w:p w:rsidR="00AC1728" w:rsidRDefault="00BD605A" w:rsidP="00EE14F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ECE84" wp14:editId="6BE58A26">
                <wp:simplePos x="0" y="0"/>
                <wp:positionH relativeFrom="margin">
                  <wp:posOffset>-323215</wp:posOffset>
                </wp:positionH>
                <wp:positionV relativeFrom="paragraph">
                  <wp:posOffset>31750</wp:posOffset>
                </wp:positionV>
                <wp:extent cx="7268845" cy="790575"/>
                <wp:effectExtent l="0" t="0" r="8255" b="9525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88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30E" w:rsidRDefault="003B430E" w:rsidP="003B430E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ind w:left="-567"/>
                              <w:jc w:val="center"/>
                              <w:rPr>
                                <w:rFonts w:ascii="Arial Black" w:hAnsi="Arial Black" w:cs="CIDFont+F2"/>
                                <w:i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385CB3">
                              <w:rPr>
                                <w:rFonts w:ascii="Arial Black" w:hAnsi="Arial Black" w:cs="CIDFont+F2"/>
                                <w:i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 xml:space="preserve">ЕДИНЫЙ ТЕЛЕФОН ЭКСТРЕННЫХ ОПЕРАТИВНЫХ СЛУЖБ – </w:t>
                            </w:r>
                          </w:p>
                          <w:p w:rsidR="003B430E" w:rsidRPr="00385CB3" w:rsidRDefault="003B430E" w:rsidP="003B430E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ind w:left="-567"/>
                              <w:jc w:val="center"/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</w:rPr>
                            </w:pPr>
                            <w:r w:rsidRPr="00385CB3">
                              <w:rPr>
                                <w:rFonts w:ascii="Arial Black" w:hAnsi="Arial Black" w:cs="CIDFont+F2"/>
                                <w:i/>
                                <w:color w:val="FF0000"/>
                                <w:sz w:val="32"/>
                                <w:szCs w:val="32"/>
                                <w:lang w:eastAsia="ru-RU"/>
                              </w:rPr>
                              <w:t>112</w:t>
                            </w:r>
                          </w:p>
                          <w:p w:rsidR="003B430E" w:rsidRDefault="003B430E" w:rsidP="003B430E">
                            <w:pPr>
                              <w:ind w:left="-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ECE84" id="Text Box 56" o:spid="_x0000_s1028" type="#_x0000_t202" style="position:absolute;left:0;text-align:left;margin-left:-25.45pt;margin-top:2.5pt;width:572.3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7q7hw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" stroked="f">
                <v:textbox>
                  <w:txbxContent>
                    <w:p w:rsidR="003B430E" w:rsidRDefault="003B430E" w:rsidP="003B430E">
                      <w:pPr>
                        <w:suppressAutoHyphens w:val="0"/>
                        <w:autoSpaceDE w:val="0"/>
                        <w:autoSpaceDN w:val="0"/>
                        <w:adjustRightInd w:val="0"/>
                        <w:ind w:left="-567"/>
                        <w:jc w:val="center"/>
                        <w:rPr>
                          <w:rFonts w:ascii="Arial Black" w:hAnsi="Arial Black" w:cs="CIDFont+F2"/>
                          <w:i/>
                          <w:color w:val="FF0000"/>
                          <w:sz w:val="32"/>
                          <w:szCs w:val="32"/>
                          <w:lang w:eastAsia="ru-RU"/>
                        </w:rPr>
                      </w:pPr>
                      <w:r w:rsidRPr="00385CB3">
                        <w:rPr>
                          <w:rFonts w:ascii="Arial Black" w:hAnsi="Arial Black" w:cs="CIDFont+F2"/>
                          <w:i/>
                          <w:color w:val="FF0000"/>
                          <w:sz w:val="32"/>
                          <w:szCs w:val="32"/>
                          <w:lang w:eastAsia="ru-RU"/>
                        </w:rPr>
                        <w:t xml:space="preserve">ЕДИНЫЙ ТЕЛЕФОН ЭКСТРЕННЫХ ОПЕРАТИВНЫХ СЛУЖБ – </w:t>
                      </w:r>
                    </w:p>
                    <w:p w:rsidR="003B430E" w:rsidRPr="00385CB3" w:rsidRDefault="003B430E" w:rsidP="003B430E">
                      <w:pPr>
                        <w:suppressAutoHyphens w:val="0"/>
                        <w:autoSpaceDE w:val="0"/>
                        <w:autoSpaceDN w:val="0"/>
                        <w:adjustRightInd w:val="0"/>
                        <w:ind w:left="-567"/>
                        <w:jc w:val="center"/>
                        <w:rPr>
                          <w:rFonts w:ascii="Arial Black" w:hAnsi="Arial Black"/>
                          <w:i/>
                          <w:sz w:val="32"/>
                          <w:szCs w:val="32"/>
                        </w:rPr>
                      </w:pPr>
                      <w:r w:rsidRPr="00385CB3">
                        <w:rPr>
                          <w:rFonts w:ascii="Arial Black" w:hAnsi="Arial Black" w:cs="CIDFont+F2"/>
                          <w:i/>
                          <w:color w:val="FF0000"/>
                          <w:sz w:val="32"/>
                          <w:szCs w:val="32"/>
                          <w:lang w:eastAsia="ru-RU"/>
                        </w:rPr>
                        <w:t>112</w:t>
                      </w:r>
                    </w:p>
                    <w:p w:rsidR="003B430E" w:rsidRDefault="003B430E" w:rsidP="003B430E">
                      <w:pPr>
                        <w:ind w:left="-567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1728" w:rsidSect="00EE14F8">
      <w:footnotePr>
        <w:pos w:val="beneathText"/>
      </w:footnotePr>
      <w:pgSz w:w="11905" w:h="16837"/>
      <w:pgMar w:top="851" w:right="281" w:bottom="284" w:left="8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DFGothic-EB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IDFont+F3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20"/>
        </w:tabs>
        <w:ind w:left="3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980"/>
        </w:tabs>
        <w:ind w:left="39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340"/>
        </w:tabs>
        <w:ind w:left="43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700"/>
        </w:tabs>
        <w:ind w:left="4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60"/>
        </w:tabs>
        <w:ind w:left="5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80"/>
        </w:tabs>
        <w:ind w:left="57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40"/>
        </w:tabs>
        <w:ind w:left="61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00"/>
        </w:tabs>
        <w:ind w:left="65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A5E5F14"/>
    <w:multiLevelType w:val="hybridMultilevel"/>
    <w:tmpl w:val="A448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84250"/>
    <w:multiLevelType w:val="hybridMultilevel"/>
    <w:tmpl w:val="569E56C4"/>
    <w:lvl w:ilvl="0" w:tplc="FBAEFE0E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1ECF1E0B"/>
    <w:multiLevelType w:val="hybridMultilevel"/>
    <w:tmpl w:val="5EA8C7E6"/>
    <w:lvl w:ilvl="0" w:tplc="6D3C0DA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276C57"/>
    <w:multiLevelType w:val="hybridMultilevel"/>
    <w:tmpl w:val="146CFB22"/>
    <w:lvl w:ilvl="0" w:tplc="E776476C">
      <w:start w:val="1"/>
      <w:numFmt w:val="bullet"/>
      <w:lvlText w:val=""/>
      <w:lvlJc w:val="left"/>
      <w:pPr>
        <w:tabs>
          <w:tab w:val="num" w:pos="3224"/>
        </w:tabs>
        <w:ind w:left="3091" w:hanging="227"/>
      </w:pPr>
      <w:rPr>
        <w:rFonts w:ascii="Symbol" w:hAnsi="Symbol" w:cs="Symbol" w:hint="default"/>
        <w:color w:val="806000"/>
      </w:rPr>
    </w:lvl>
    <w:lvl w:ilvl="1" w:tplc="04190003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BF4A23"/>
    <w:multiLevelType w:val="hybridMultilevel"/>
    <w:tmpl w:val="93F48B04"/>
    <w:lvl w:ilvl="0" w:tplc="97DECD14">
      <w:start w:val="1"/>
      <w:numFmt w:val="bullet"/>
      <w:lvlText w:val=""/>
      <w:lvlJc w:val="left"/>
      <w:pPr>
        <w:ind w:left="4364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24" w:hanging="360"/>
      </w:pPr>
      <w:rPr>
        <w:rFonts w:ascii="Wingdings" w:hAnsi="Wingdings" w:hint="default"/>
      </w:rPr>
    </w:lvl>
  </w:abstractNum>
  <w:abstractNum w:abstractNumId="8" w15:restartNumberingAfterBreak="0">
    <w:nsid w:val="54EF211D"/>
    <w:multiLevelType w:val="hybridMultilevel"/>
    <w:tmpl w:val="1C5A215E"/>
    <w:lvl w:ilvl="0" w:tplc="68309602">
      <w:start w:val="1"/>
      <w:numFmt w:val="bullet"/>
      <w:lvlText w:val=""/>
      <w:lvlJc w:val="left"/>
      <w:pPr>
        <w:tabs>
          <w:tab w:val="num" w:pos="1636"/>
        </w:tabs>
        <w:ind w:left="993" w:firstLine="283"/>
      </w:pPr>
      <w:rPr>
        <w:rFonts w:ascii="Symbol" w:hAnsi="Symbol" w:cs="Symbol" w:hint="default"/>
        <w:color w:val="C0000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B56E9B"/>
    <w:multiLevelType w:val="hybridMultilevel"/>
    <w:tmpl w:val="08260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C78F4"/>
    <w:multiLevelType w:val="hybridMultilevel"/>
    <w:tmpl w:val="3D180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06FD8"/>
    <w:multiLevelType w:val="hybridMultilevel"/>
    <w:tmpl w:val="247CFAF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753C450D"/>
    <w:multiLevelType w:val="hybridMultilevel"/>
    <w:tmpl w:val="8C9A743A"/>
    <w:lvl w:ilvl="0" w:tplc="59349512">
      <w:start w:val="1"/>
      <w:numFmt w:val="bullet"/>
      <w:lvlText w:val=""/>
      <w:lvlJc w:val="left"/>
      <w:pPr>
        <w:ind w:left="3054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2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3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1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3D234B"/>
    <w:multiLevelType w:val="hybridMultilevel"/>
    <w:tmpl w:val="CA7C6D82"/>
    <w:lvl w:ilvl="0" w:tplc="797AE0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8B476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  <w:color w:val="0033CC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13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AD"/>
    <w:rsid w:val="00004F90"/>
    <w:rsid w:val="000737AD"/>
    <w:rsid w:val="00105BDA"/>
    <w:rsid w:val="00150735"/>
    <w:rsid w:val="001D346B"/>
    <w:rsid w:val="001E7A3F"/>
    <w:rsid w:val="001F5606"/>
    <w:rsid w:val="00245AA1"/>
    <w:rsid w:val="0029696F"/>
    <w:rsid w:val="0030150C"/>
    <w:rsid w:val="003516D8"/>
    <w:rsid w:val="0035483B"/>
    <w:rsid w:val="00354FE4"/>
    <w:rsid w:val="00364F9A"/>
    <w:rsid w:val="003B3445"/>
    <w:rsid w:val="003B430E"/>
    <w:rsid w:val="00470A1A"/>
    <w:rsid w:val="004802DF"/>
    <w:rsid w:val="004861BD"/>
    <w:rsid w:val="004F55A5"/>
    <w:rsid w:val="005003FA"/>
    <w:rsid w:val="005365E6"/>
    <w:rsid w:val="005D6983"/>
    <w:rsid w:val="00647EBF"/>
    <w:rsid w:val="006534A0"/>
    <w:rsid w:val="0067638C"/>
    <w:rsid w:val="00801450"/>
    <w:rsid w:val="00853C9F"/>
    <w:rsid w:val="008552C1"/>
    <w:rsid w:val="008643D0"/>
    <w:rsid w:val="00887B0B"/>
    <w:rsid w:val="008A2C59"/>
    <w:rsid w:val="008C6E21"/>
    <w:rsid w:val="008F5CB3"/>
    <w:rsid w:val="00911472"/>
    <w:rsid w:val="00935B95"/>
    <w:rsid w:val="00991A6C"/>
    <w:rsid w:val="009A5D19"/>
    <w:rsid w:val="009C6040"/>
    <w:rsid w:val="009D2556"/>
    <w:rsid w:val="009F2F35"/>
    <w:rsid w:val="00A67719"/>
    <w:rsid w:val="00A83BF7"/>
    <w:rsid w:val="00AC1728"/>
    <w:rsid w:val="00B07C02"/>
    <w:rsid w:val="00B206AD"/>
    <w:rsid w:val="00BC6631"/>
    <w:rsid w:val="00BD605A"/>
    <w:rsid w:val="00C079B8"/>
    <w:rsid w:val="00C12860"/>
    <w:rsid w:val="00C473BA"/>
    <w:rsid w:val="00C9733E"/>
    <w:rsid w:val="00D03A15"/>
    <w:rsid w:val="00D65230"/>
    <w:rsid w:val="00DE3961"/>
    <w:rsid w:val="00E11181"/>
    <w:rsid w:val="00E86A63"/>
    <w:rsid w:val="00EA4041"/>
    <w:rsid w:val="00EE14F8"/>
    <w:rsid w:val="00E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D35EEC"/>
  <w15:chartTrackingRefBased/>
  <w15:docId w15:val="{4BD22369-6C02-4BC6-BC9F-016029CF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6">
    <w:name w:val="Title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a8">
    <w:name w:val="Название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6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a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d">
    <w:name w:val="Содержимое врезки"/>
    <w:basedOn w:val="a0"/>
  </w:style>
  <w:style w:type="table" w:styleId="ae">
    <w:name w:val="Table Grid"/>
    <w:basedOn w:val="a2"/>
    <w:rsid w:val="0080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9114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11472"/>
    <w:rPr>
      <w:rFonts w:ascii="Segoe UI" w:hAnsi="Segoe UI" w:cs="Segoe UI"/>
      <w:sz w:val="18"/>
      <w:szCs w:val="18"/>
      <w:lang w:eastAsia="ar-SA"/>
    </w:rPr>
  </w:style>
  <w:style w:type="paragraph" w:styleId="af1">
    <w:name w:val="List Paragraph"/>
    <w:basedOn w:val="a"/>
    <w:uiPriority w:val="99"/>
    <w:qFormat/>
    <w:rsid w:val="00105BDA"/>
    <w:pPr>
      <w:widowControl w:val="0"/>
      <w:suppressAutoHyphens w:val="0"/>
      <w:autoSpaceDE w:val="0"/>
      <w:autoSpaceDN w:val="0"/>
      <w:adjustRightInd w:val="0"/>
      <w:ind w:left="720"/>
    </w:pPr>
    <w:rPr>
      <w:lang w:eastAsia="ru-RU"/>
    </w:rPr>
  </w:style>
  <w:style w:type="paragraph" w:styleId="3">
    <w:name w:val="Body Text Indent 3"/>
    <w:basedOn w:val="a"/>
    <w:link w:val="30"/>
    <w:rsid w:val="00D03A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03A15"/>
    <w:rPr>
      <w:sz w:val="16"/>
      <w:szCs w:val="16"/>
      <w:lang w:eastAsia="ar-SA"/>
    </w:rPr>
  </w:style>
  <w:style w:type="paragraph" w:styleId="af2">
    <w:name w:val="Normal (Web)"/>
    <w:basedOn w:val="a"/>
    <w:uiPriority w:val="99"/>
    <w:unhideWhenUsed/>
    <w:rsid w:val="00887B0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Алекс</dc:creator>
  <cp:keywords/>
  <cp:lastModifiedBy>Басыров Сергей Анатольевич</cp:lastModifiedBy>
  <cp:revision>2</cp:revision>
  <cp:lastPrinted>2016-04-20T06:32:00Z</cp:lastPrinted>
  <dcterms:created xsi:type="dcterms:W3CDTF">2023-06-26T14:01:00Z</dcterms:created>
  <dcterms:modified xsi:type="dcterms:W3CDTF">2023-06-26T14:01:00Z</dcterms:modified>
</cp:coreProperties>
</file>